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0B9CB" w14:textId="59BCCC6C" w:rsidR="00911E90" w:rsidRPr="005A253B" w:rsidRDefault="00911E90" w:rsidP="00911E90">
      <w:pPr>
        <w:outlineLvl w:val="1"/>
        <w:rPr>
          <w:rFonts w:ascii="Lato" w:hAnsi="Lato"/>
          <w:color w:val="767171" w:themeColor="background2" w:themeShade="80"/>
          <w:spacing w:val="24"/>
          <w:sz w:val="12"/>
          <w:szCs w:val="12"/>
        </w:rPr>
      </w:pPr>
      <w:r>
        <w:rPr>
          <w:rFonts w:ascii="Lato" w:hAnsi="Lato"/>
          <w:color w:val="767171" w:themeColor="background2" w:themeShade="80"/>
          <w:spacing w:val="24"/>
          <w:sz w:val="12"/>
          <w:szCs w:val="12"/>
        </w:rPr>
        <w:t>Expédition</w:t>
      </w:r>
    </w:p>
    <w:p w14:paraId="4A54902A" w14:textId="77777777" w:rsidR="00911E90" w:rsidRPr="005A253B" w:rsidRDefault="00911E90" w:rsidP="00911E90">
      <w:pPr>
        <w:rPr>
          <w:color w:val="767171" w:themeColor="background2" w:themeShade="80"/>
          <w:sz w:val="12"/>
          <w:szCs w:val="12"/>
        </w:rPr>
      </w:pPr>
      <w:r w:rsidRPr="005A253B">
        <w:rPr>
          <w:color w:val="767171" w:themeColor="background2" w:themeShade="80"/>
          <w:sz w:val="12"/>
          <w:szCs w:val="12"/>
        </w:rPr>
        <w:t xml:space="preserve">L’expédition des produits commandés via le présent site internet est assurée par </w:t>
      </w:r>
      <w:proofErr w:type="spellStart"/>
      <w:r>
        <w:rPr>
          <w:color w:val="767171" w:themeColor="background2" w:themeShade="80"/>
          <w:sz w:val="12"/>
          <w:szCs w:val="12"/>
        </w:rPr>
        <w:t>Mom</w:t>
      </w:r>
      <w:proofErr w:type="spellEnd"/>
      <w:r>
        <w:rPr>
          <w:color w:val="767171" w:themeColor="background2" w:themeShade="80"/>
          <w:sz w:val="12"/>
          <w:szCs w:val="12"/>
        </w:rPr>
        <w:t xml:space="preserve">-Concept </w:t>
      </w:r>
      <w:r w:rsidRPr="005A253B">
        <w:rPr>
          <w:color w:val="767171" w:themeColor="background2" w:themeShade="80"/>
          <w:sz w:val="12"/>
          <w:szCs w:val="12"/>
        </w:rPr>
        <w:t>Les frais de livraison sont calculés au terme de la commande selon le panier d’achat, le poids, le volume et les tarifs du transporteur en charge de l’acheminement. Ils sont à la charge du client sauf promotion spéciale spécifiée par le vendeur lui-même.</w:t>
      </w:r>
    </w:p>
    <w:p w14:paraId="292B78EB" w14:textId="77777777" w:rsidR="00911E90" w:rsidRPr="005A253B" w:rsidRDefault="00911E90" w:rsidP="00911E90">
      <w:pPr>
        <w:rPr>
          <w:color w:val="767171" w:themeColor="background2" w:themeShade="80"/>
          <w:sz w:val="12"/>
          <w:szCs w:val="12"/>
        </w:rPr>
      </w:pPr>
      <w:r w:rsidRPr="005A253B">
        <w:rPr>
          <w:color w:val="767171" w:themeColor="background2" w:themeShade="80"/>
          <w:sz w:val="12"/>
          <w:szCs w:val="12"/>
        </w:rPr>
        <w:t>A compter de la commande et de la confirmation de paiement, les délais de livraison, à titre indicatif, sont de 2 jours ouvrés, mais peuvent aller jusqu'à 8 jours ouvrés dans de très rares cas.</w:t>
      </w:r>
    </w:p>
    <w:p w14:paraId="03CAAB2A" w14:textId="77777777" w:rsidR="00911E90" w:rsidRDefault="00911E90" w:rsidP="00911E90">
      <w:pPr>
        <w:rPr>
          <w:color w:val="767171" w:themeColor="background2" w:themeShade="80"/>
          <w:sz w:val="12"/>
          <w:szCs w:val="12"/>
        </w:rPr>
      </w:pPr>
      <w:r w:rsidRPr="005A253B">
        <w:rPr>
          <w:color w:val="767171" w:themeColor="background2" w:themeShade="80"/>
          <w:sz w:val="12"/>
          <w:szCs w:val="12"/>
        </w:rPr>
        <w:t>Dès la réception de la marchandise, la facture sera disponible sur le présent site.</w:t>
      </w:r>
    </w:p>
    <w:p w14:paraId="0D75A970" w14:textId="77777777" w:rsidR="00911E90" w:rsidRPr="005A253B" w:rsidRDefault="00911E90" w:rsidP="00911E90">
      <w:pPr>
        <w:rPr>
          <w:color w:val="767171" w:themeColor="background2" w:themeShade="80"/>
          <w:sz w:val="12"/>
          <w:szCs w:val="12"/>
        </w:rPr>
      </w:pPr>
    </w:p>
    <w:p w14:paraId="1D379253" w14:textId="77777777" w:rsidR="00911E90" w:rsidRPr="005A253B" w:rsidRDefault="00911E90" w:rsidP="00911E90">
      <w:pPr>
        <w:outlineLvl w:val="1"/>
        <w:rPr>
          <w:rFonts w:ascii="Lato" w:hAnsi="Lato"/>
          <w:color w:val="767171" w:themeColor="background2" w:themeShade="80"/>
          <w:spacing w:val="24"/>
          <w:sz w:val="12"/>
          <w:szCs w:val="12"/>
        </w:rPr>
      </w:pPr>
      <w:r w:rsidRPr="005A253B">
        <w:rPr>
          <w:rFonts w:ascii="Lato" w:hAnsi="Lato"/>
          <w:color w:val="767171" w:themeColor="background2" w:themeShade="80"/>
          <w:spacing w:val="24"/>
          <w:sz w:val="12"/>
          <w:szCs w:val="12"/>
        </w:rPr>
        <w:t>Livraison</w:t>
      </w:r>
    </w:p>
    <w:p w14:paraId="1559FA5A" w14:textId="2D70D59A" w:rsidR="00911E90" w:rsidRPr="005A253B" w:rsidRDefault="00911E90" w:rsidP="00911E90">
      <w:pPr>
        <w:pStyle w:val="NormalWeb"/>
        <w:spacing w:before="0" w:beforeAutospacing="0" w:after="0" w:afterAutospacing="0"/>
        <w:textAlignment w:val="baseline"/>
        <w:rPr>
          <w:color w:val="767171" w:themeColor="background2" w:themeShade="80"/>
          <w:sz w:val="12"/>
          <w:szCs w:val="12"/>
        </w:rPr>
      </w:pPr>
      <w:r w:rsidRPr="005A253B">
        <w:rPr>
          <w:color w:val="767171" w:themeColor="background2" w:themeShade="80"/>
          <w:sz w:val="12"/>
          <w:szCs w:val="12"/>
        </w:rPr>
        <w:t>Avant validation du paiement de la commande à la validation directe en cas de règlement en ligne, le Client est avisé par courrier électronique de la date d'expédition approximative et/ou de livraison ainsi que de l'adresse de livraison.</w:t>
      </w:r>
      <w:r>
        <w:rPr>
          <w:color w:val="767171" w:themeColor="background2" w:themeShade="80"/>
          <w:sz w:val="12"/>
          <w:szCs w:val="12"/>
        </w:rPr>
        <w:t xml:space="preserve"> </w:t>
      </w:r>
      <w:r w:rsidRPr="005A253B">
        <w:rPr>
          <w:color w:val="767171" w:themeColor="background2" w:themeShade="80"/>
          <w:sz w:val="12"/>
          <w:szCs w:val="12"/>
        </w:rPr>
        <w:t>Les délais initialement annoncés pourront exceptionnellement être retardés en cas de rupture de stock.</w:t>
      </w:r>
    </w:p>
    <w:p w14:paraId="0E10A21C" w14:textId="1570D743" w:rsidR="00911E90" w:rsidRPr="005A253B" w:rsidRDefault="00911E90" w:rsidP="00911E90">
      <w:pPr>
        <w:pStyle w:val="NormalWeb"/>
        <w:spacing w:before="0" w:beforeAutospacing="0" w:after="0" w:afterAutospacing="0"/>
        <w:textAlignment w:val="baseline"/>
        <w:rPr>
          <w:color w:val="767171" w:themeColor="background2" w:themeShade="80"/>
          <w:sz w:val="12"/>
          <w:szCs w:val="12"/>
        </w:rPr>
      </w:pPr>
      <w:r w:rsidRPr="005A253B">
        <w:rPr>
          <w:color w:val="767171" w:themeColor="background2" w:themeShade="80"/>
          <w:sz w:val="12"/>
          <w:szCs w:val="12"/>
        </w:rPr>
        <w:t>Les délais de livraison sont exprimés ainsi, traitement de la commande, de 1 à 5 jours ouvrables.</w:t>
      </w:r>
      <w:r>
        <w:rPr>
          <w:color w:val="767171" w:themeColor="background2" w:themeShade="80"/>
          <w:sz w:val="12"/>
          <w:szCs w:val="12"/>
        </w:rPr>
        <w:t xml:space="preserve"> </w:t>
      </w:r>
      <w:r w:rsidRPr="005A253B">
        <w:rPr>
          <w:color w:val="767171" w:themeColor="background2" w:themeShade="80"/>
          <w:sz w:val="12"/>
          <w:szCs w:val="12"/>
        </w:rPr>
        <w:t>Une fois la commande traitée, la Poste Suisse acheminera le colis selon l’expédition choisie.</w:t>
      </w:r>
      <w:r>
        <w:rPr>
          <w:color w:val="767171" w:themeColor="background2" w:themeShade="80"/>
          <w:sz w:val="12"/>
          <w:szCs w:val="12"/>
        </w:rPr>
        <w:t xml:space="preserve"> </w:t>
      </w:r>
      <w:r w:rsidRPr="005A253B">
        <w:rPr>
          <w:color w:val="767171" w:themeColor="background2" w:themeShade="80"/>
          <w:sz w:val="12"/>
          <w:szCs w:val="12"/>
        </w:rPr>
        <w:t>En cas de retard d'expédition, soit 15 jours après que la commande ait été validée et payée, un courrier électronique sera envoyé par</w:t>
      </w:r>
      <w:r w:rsidRPr="005A253B">
        <w:rPr>
          <w:rStyle w:val="apple-converted-space"/>
          <w:rFonts w:eastAsiaTheme="majorEastAsia"/>
          <w:color w:val="767171" w:themeColor="background2" w:themeShade="80"/>
          <w:sz w:val="12"/>
          <w:szCs w:val="12"/>
        </w:rPr>
        <w:t> </w:t>
      </w:r>
      <w:proofErr w:type="spellStart"/>
      <w:r>
        <w:rPr>
          <w:color w:val="767171" w:themeColor="background2" w:themeShade="80"/>
          <w:sz w:val="12"/>
          <w:szCs w:val="12"/>
        </w:rPr>
        <w:t>Mom</w:t>
      </w:r>
      <w:proofErr w:type="spellEnd"/>
      <w:r>
        <w:rPr>
          <w:color w:val="767171" w:themeColor="background2" w:themeShade="80"/>
          <w:sz w:val="12"/>
          <w:szCs w:val="12"/>
        </w:rPr>
        <w:t xml:space="preserve">-Concept </w:t>
      </w:r>
      <w:r w:rsidRPr="005A253B">
        <w:rPr>
          <w:color w:val="767171" w:themeColor="background2" w:themeShade="80"/>
          <w:sz w:val="12"/>
          <w:szCs w:val="12"/>
        </w:rPr>
        <w:t>au Client.</w:t>
      </w:r>
    </w:p>
    <w:p w14:paraId="2F27B41C" w14:textId="77777777" w:rsidR="00911E90" w:rsidRPr="005A253B" w:rsidRDefault="00911E90" w:rsidP="00911E90">
      <w:pPr>
        <w:pStyle w:val="NormalWeb"/>
        <w:spacing w:before="0" w:beforeAutospacing="0" w:after="0" w:afterAutospacing="0"/>
        <w:textAlignment w:val="baseline"/>
        <w:rPr>
          <w:color w:val="767171" w:themeColor="background2" w:themeShade="80"/>
          <w:sz w:val="12"/>
          <w:szCs w:val="12"/>
        </w:rPr>
      </w:pPr>
      <w:r w:rsidRPr="005A253B">
        <w:rPr>
          <w:color w:val="767171" w:themeColor="background2" w:themeShade="80"/>
          <w:sz w:val="12"/>
          <w:szCs w:val="12"/>
        </w:rPr>
        <w:t>Conformément aux dispositions légales, dans l'hypothèse où le retard de livraison excèderait 7 jours par rapport à la date initialement prévue, le Client bénéficie de la possibilité d'annuler sa commande dans un délai de 30 jours ouvrés sous réserve que le Produit soit retourné complet et dans son état d'origine à </w:t>
      </w:r>
      <w:proofErr w:type="spellStart"/>
      <w:r>
        <w:rPr>
          <w:color w:val="767171" w:themeColor="background2" w:themeShade="80"/>
          <w:sz w:val="12"/>
          <w:szCs w:val="12"/>
        </w:rPr>
        <w:t>Mom</w:t>
      </w:r>
      <w:proofErr w:type="spellEnd"/>
      <w:r>
        <w:rPr>
          <w:color w:val="767171" w:themeColor="background2" w:themeShade="80"/>
          <w:sz w:val="12"/>
          <w:szCs w:val="12"/>
        </w:rPr>
        <w:t>-Concept</w:t>
      </w:r>
      <w:r w:rsidRPr="005A253B">
        <w:rPr>
          <w:rStyle w:val="lev"/>
          <w:rFonts w:eastAsiaTheme="majorEastAsia"/>
          <w:color w:val="767171" w:themeColor="background2" w:themeShade="80"/>
          <w:sz w:val="12"/>
          <w:szCs w:val="12"/>
        </w:rPr>
        <w:t>.</w:t>
      </w:r>
    </w:p>
    <w:p w14:paraId="213568E5" w14:textId="703FA6A0" w:rsidR="00911E90" w:rsidRPr="005A253B" w:rsidRDefault="00911E90" w:rsidP="00911E90">
      <w:pPr>
        <w:pStyle w:val="NormalWeb"/>
        <w:spacing w:before="0" w:beforeAutospacing="0" w:after="0" w:afterAutospacing="0"/>
        <w:textAlignment w:val="baseline"/>
        <w:rPr>
          <w:color w:val="767171" w:themeColor="background2" w:themeShade="80"/>
          <w:sz w:val="12"/>
          <w:szCs w:val="12"/>
        </w:rPr>
      </w:pPr>
      <w:proofErr w:type="spellStart"/>
      <w:r>
        <w:rPr>
          <w:color w:val="767171" w:themeColor="background2" w:themeShade="80"/>
          <w:sz w:val="12"/>
          <w:szCs w:val="12"/>
        </w:rPr>
        <w:t>Mom</w:t>
      </w:r>
      <w:proofErr w:type="spellEnd"/>
      <w:r>
        <w:rPr>
          <w:color w:val="767171" w:themeColor="background2" w:themeShade="80"/>
          <w:sz w:val="12"/>
          <w:szCs w:val="12"/>
        </w:rPr>
        <w:t xml:space="preserve">-Concept </w:t>
      </w:r>
      <w:r w:rsidRPr="005A253B">
        <w:rPr>
          <w:rStyle w:val="lev"/>
          <w:rFonts w:eastAsiaTheme="majorEastAsia"/>
          <w:color w:val="767171" w:themeColor="background2" w:themeShade="80"/>
          <w:sz w:val="12"/>
          <w:szCs w:val="12"/>
        </w:rPr>
        <w:t>collabore avec la Poste Suisse pour la délivrance des produits, selon la formule retenue par le client pour l’expédition, il est impossible de gérer les demandes particulières concernant des changements de livraison, colis à délivrer à des horaires précis et autres demandes spécifiques.</w:t>
      </w:r>
    </w:p>
    <w:p w14:paraId="11976A9F" w14:textId="01E87BA5" w:rsidR="00911E90" w:rsidRPr="00911E90" w:rsidRDefault="00911E90" w:rsidP="00911E90">
      <w:pPr>
        <w:pStyle w:val="NormalWeb"/>
        <w:spacing w:before="0" w:beforeAutospacing="0" w:after="0" w:afterAutospacing="0"/>
        <w:textAlignment w:val="baseline"/>
        <w:rPr>
          <w:color w:val="767171" w:themeColor="background2" w:themeShade="80"/>
          <w:sz w:val="12"/>
          <w:szCs w:val="12"/>
        </w:rPr>
      </w:pPr>
      <w:r w:rsidRPr="005A253B">
        <w:rPr>
          <w:color w:val="767171" w:themeColor="background2" w:themeShade="80"/>
          <w:sz w:val="12"/>
          <w:szCs w:val="12"/>
        </w:rPr>
        <w:t>Absence de toute responsabilité relative à la livraison notamment dans les cas suivants:- Retour de colis suite à une erreur d'adresse ou à une adresse incomplète. Le colis pourra être réexpédié contre paiement de nouveaux frais de port.- Retour de colis suite à la non récupération du colis dans les délais impartis auprès des services du prestataire de la livraison. Un nouveau colis pourra être expédié sur demande du client, faisant l'objet d'une nouvelle facturation à charge du client.</w:t>
      </w:r>
      <w:r w:rsidRPr="005A253B">
        <w:rPr>
          <w:color w:val="767171" w:themeColor="background2" w:themeShade="80"/>
          <w:sz w:val="12"/>
          <w:szCs w:val="12"/>
        </w:rPr>
        <w:br/>
      </w:r>
    </w:p>
    <w:p w14:paraId="78E20065" w14:textId="0385DAC0" w:rsidR="00911E90" w:rsidRPr="005A253B" w:rsidRDefault="00911E90" w:rsidP="00911E90">
      <w:pPr>
        <w:pStyle w:val="NormalWeb"/>
        <w:spacing w:before="0" w:beforeAutospacing="0" w:after="0" w:afterAutospacing="0"/>
        <w:textAlignment w:val="baseline"/>
        <w:rPr>
          <w:color w:val="767171" w:themeColor="background2" w:themeShade="80"/>
          <w:sz w:val="12"/>
          <w:szCs w:val="12"/>
        </w:rPr>
      </w:pPr>
      <w:r w:rsidRPr="005A253B">
        <w:rPr>
          <w:rFonts w:ascii="Lato" w:hAnsi="Lato"/>
          <w:color w:val="767171" w:themeColor="background2" w:themeShade="80"/>
          <w:spacing w:val="24"/>
          <w:sz w:val="12"/>
          <w:szCs w:val="12"/>
        </w:rPr>
        <w:t>Frais d’expédition</w:t>
      </w:r>
    </w:p>
    <w:p w14:paraId="11360A18" w14:textId="77777777" w:rsidR="00911E90" w:rsidRDefault="00911E90" w:rsidP="00911E90">
      <w:pPr>
        <w:pStyle w:val="NormalWeb"/>
        <w:spacing w:before="0" w:beforeAutospacing="0" w:after="0" w:afterAutospacing="0"/>
        <w:textAlignment w:val="baseline"/>
        <w:rPr>
          <w:color w:val="767171" w:themeColor="background2" w:themeShade="80"/>
          <w:sz w:val="12"/>
          <w:szCs w:val="12"/>
        </w:rPr>
      </w:pPr>
      <w:r>
        <w:rPr>
          <w:color w:val="767171" w:themeColor="background2" w:themeShade="80"/>
          <w:sz w:val="12"/>
          <w:szCs w:val="12"/>
        </w:rPr>
        <w:t xml:space="preserve">Suisse : </w:t>
      </w:r>
      <w:r w:rsidRPr="005A253B">
        <w:rPr>
          <w:color w:val="767171" w:themeColor="background2" w:themeShade="80"/>
          <w:sz w:val="12"/>
          <w:szCs w:val="12"/>
        </w:rPr>
        <w:t>Quand la valeur des marchandises commandées est inférieure à 120 CHF, la livraison a lieu aux frais du client. Un forfait d’emballage et d’expédition de 12 CHF est facturé par commande. Lorsque la valeur des marchandises commandées est supérieure à 120 CHF, la livraison est expédiée sans frais.</w:t>
      </w:r>
    </w:p>
    <w:p w14:paraId="612E07AB" w14:textId="77777777" w:rsidR="00911E90" w:rsidRDefault="00911E90" w:rsidP="00911E90">
      <w:pPr>
        <w:pStyle w:val="NormalWeb"/>
        <w:spacing w:before="0" w:beforeAutospacing="0" w:after="0" w:afterAutospacing="0"/>
        <w:textAlignment w:val="baseline"/>
        <w:rPr>
          <w:color w:val="767171" w:themeColor="background2" w:themeShade="80"/>
          <w:sz w:val="12"/>
          <w:szCs w:val="12"/>
        </w:rPr>
      </w:pPr>
      <w:r>
        <w:rPr>
          <w:color w:val="767171" w:themeColor="background2" w:themeShade="80"/>
          <w:sz w:val="12"/>
          <w:szCs w:val="12"/>
        </w:rPr>
        <w:t>France :</w:t>
      </w:r>
      <w:r w:rsidRPr="0067018C">
        <w:rPr>
          <w:color w:val="767171" w:themeColor="background2" w:themeShade="80"/>
          <w:sz w:val="12"/>
          <w:szCs w:val="12"/>
        </w:rPr>
        <w:t xml:space="preserve"> </w:t>
      </w:r>
      <w:r w:rsidRPr="005A253B">
        <w:rPr>
          <w:color w:val="767171" w:themeColor="background2" w:themeShade="80"/>
          <w:sz w:val="12"/>
          <w:szCs w:val="12"/>
        </w:rPr>
        <w:t xml:space="preserve">Quand la valeur des marchandises commandées est inférieure à 120 CHF, la livraison a lieu aux frais du client. Un forfait d’emballage et d’expédition de </w:t>
      </w:r>
      <w:r>
        <w:rPr>
          <w:color w:val="767171" w:themeColor="background2" w:themeShade="80"/>
          <w:sz w:val="12"/>
          <w:szCs w:val="12"/>
        </w:rPr>
        <w:t>6,90</w:t>
      </w:r>
      <w:r w:rsidRPr="005A253B">
        <w:rPr>
          <w:color w:val="767171" w:themeColor="background2" w:themeShade="80"/>
          <w:sz w:val="12"/>
          <w:szCs w:val="12"/>
        </w:rPr>
        <w:t> CHF est facturé par commande. Lorsque la valeur des marchandises commandées est supérieure à 120 CHF, la livraison est expédiée sans frais.</w:t>
      </w:r>
    </w:p>
    <w:p w14:paraId="3DE919DE" w14:textId="77777777" w:rsidR="00911E90" w:rsidRDefault="00911E90" w:rsidP="00911E90">
      <w:pPr>
        <w:pStyle w:val="NormalWeb"/>
        <w:spacing w:before="0" w:beforeAutospacing="0" w:after="0" w:afterAutospacing="0"/>
        <w:textAlignment w:val="baseline"/>
        <w:rPr>
          <w:color w:val="767171" w:themeColor="background2" w:themeShade="80"/>
          <w:sz w:val="12"/>
          <w:szCs w:val="12"/>
        </w:rPr>
      </w:pPr>
      <w:r>
        <w:rPr>
          <w:color w:val="767171" w:themeColor="background2" w:themeShade="80"/>
          <w:sz w:val="12"/>
          <w:szCs w:val="12"/>
        </w:rPr>
        <w:t>International , reste du monde:</w:t>
      </w:r>
      <w:r w:rsidRPr="00437657">
        <w:rPr>
          <w:color w:val="767171" w:themeColor="background2" w:themeShade="80"/>
          <w:sz w:val="12"/>
          <w:szCs w:val="12"/>
        </w:rPr>
        <w:t xml:space="preserve"> </w:t>
      </w:r>
      <w:r w:rsidRPr="005A253B">
        <w:rPr>
          <w:color w:val="767171" w:themeColor="background2" w:themeShade="80"/>
          <w:sz w:val="12"/>
          <w:szCs w:val="12"/>
        </w:rPr>
        <w:t xml:space="preserve">Quand la valeur des marchandises commandées est inférieure à 120 CHF, la livraison a lieu aux frais du client. Un forfait d’emballage et d’expédition de </w:t>
      </w:r>
      <w:r>
        <w:rPr>
          <w:color w:val="767171" w:themeColor="background2" w:themeShade="80"/>
          <w:sz w:val="12"/>
          <w:szCs w:val="12"/>
        </w:rPr>
        <w:t>20</w:t>
      </w:r>
      <w:r w:rsidRPr="005A253B">
        <w:rPr>
          <w:color w:val="767171" w:themeColor="background2" w:themeShade="80"/>
          <w:sz w:val="12"/>
          <w:szCs w:val="12"/>
        </w:rPr>
        <w:t xml:space="preserve"> CHF est facturé par commande. Lorsque la valeur des marchandises commandées est supérieure à </w:t>
      </w:r>
      <w:r>
        <w:rPr>
          <w:color w:val="767171" w:themeColor="background2" w:themeShade="80"/>
          <w:sz w:val="12"/>
          <w:szCs w:val="12"/>
        </w:rPr>
        <w:t>200</w:t>
      </w:r>
      <w:r w:rsidRPr="005A253B">
        <w:rPr>
          <w:color w:val="767171" w:themeColor="background2" w:themeShade="80"/>
          <w:sz w:val="12"/>
          <w:szCs w:val="12"/>
        </w:rPr>
        <w:t> CHF, la livraison est expédiée sans frais.</w:t>
      </w:r>
    </w:p>
    <w:p w14:paraId="32921EF5" w14:textId="77777777" w:rsidR="00911E90" w:rsidRPr="005A253B" w:rsidRDefault="00911E90" w:rsidP="00911E90">
      <w:pPr>
        <w:pStyle w:val="NormalWeb"/>
        <w:spacing w:before="0" w:beforeAutospacing="0" w:after="0" w:afterAutospacing="0"/>
        <w:textAlignment w:val="baseline"/>
        <w:rPr>
          <w:color w:val="767171" w:themeColor="background2" w:themeShade="80"/>
          <w:sz w:val="12"/>
          <w:szCs w:val="12"/>
        </w:rPr>
      </w:pPr>
    </w:p>
    <w:p w14:paraId="2ABA7785" w14:textId="69569540" w:rsidR="00911E90" w:rsidRPr="005A253B" w:rsidRDefault="00911E90" w:rsidP="00911E90">
      <w:pPr>
        <w:pStyle w:val="NormalWeb"/>
        <w:spacing w:before="0" w:beforeAutospacing="0" w:after="0" w:afterAutospacing="0"/>
        <w:textAlignment w:val="baseline"/>
        <w:rPr>
          <w:color w:val="767171" w:themeColor="background2" w:themeShade="80"/>
          <w:sz w:val="12"/>
          <w:szCs w:val="12"/>
        </w:rPr>
      </w:pPr>
      <w:r w:rsidRPr="005A253B">
        <w:rPr>
          <w:rFonts w:ascii="Lato" w:hAnsi="Lato"/>
          <w:color w:val="767171" w:themeColor="background2" w:themeShade="80"/>
          <w:spacing w:val="24"/>
          <w:sz w:val="12"/>
          <w:szCs w:val="12"/>
        </w:rPr>
        <w:t>Retrait Boutique Genève</w:t>
      </w:r>
    </w:p>
    <w:p w14:paraId="4E87ECFA" w14:textId="7E728C1E" w:rsidR="00911E90" w:rsidRPr="005A253B" w:rsidRDefault="00911E90" w:rsidP="00911E90">
      <w:pPr>
        <w:rPr>
          <w:color w:val="767171" w:themeColor="background2" w:themeShade="80"/>
          <w:sz w:val="12"/>
          <w:szCs w:val="12"/>
          <w:shd w:val="clear" w:color="auto" w:fill="FFFFFF"/>
        </w:rPr>
      </w:pPr>
      <w:r w:rsidRPr="005A253B">
        <w:rPr>
          <w:color w:val="767171" w:themeColor="background2" w:themeShade="80"/>
          <w:sz w:val="12"/>
          <w:szCs w:val="12"/>
          <w:shd w:val="clear" w:color="auto" w:fill="FFFFFF"/>
        </w:rPr>
        <w:t xml:space="preserve">Nous vous offrons aussi la possibilité de passer commande sur notre E-Shop et de venir chercher votre commande toute prête une fois payée sur le site directement à notre boutique à </w:t>
      </w:r>
      <w:proofErr w:type="spellStart"/>
      <w:r>
        <w:rPr>
          <w:color w:val="767171" w:themeColor="background2" w:themeShade="80"/>
          <w:sz w:val="12"/>
          <w:szCs w:val="12"/>
          <w:shd w:val="clear" w:color="auto" w:fill="FFFFFF"/>
        </w:rPr>
        <w:t>Mom</w:t>
      </w:r>
      <w:proofErr w:type="spellEnd"/>
      <w:r>
        <w:rPr>
          <w:color w:val="767171" w:themeColor="background2" w:themeShade="80"/>
          <w:sz w:val="12"/>
          <w:szCs w:val="12"/>
          <w:shd w:val="clear" w:color="auto" w:fill="FFFFFF"/>
        </w:rPr>
        <w:t>-Concept Coiffure et Esthétique 7 Chemin des Beaux Champs 1234 Veyrier (Genève)</w:t>
      </w:r>
      <w:r w:rsidRPr="005A253B">
        <w:rPr>
          <w:color w:val="767171" w:themeColor="background2" w:themeShade="80"/>
          <w:sz w:val="12"/>
          <w:szCs w:val="12"/>
          <w:shd w:val="clear" w:color="auto" w:fill="FFFFFF"/>
        </w:rPr>
        <w:t>sans frais. A choisir lors de la confirmation de commande.</w:t>
      </w:r>
      <w:r w:rsidR="007102B2">
        <w:rPr>
          <w:color w:val="767171" w:themeColor="background2" w:themeShade="80"/>
          <w:sz w:val="12"/>
          <w:szCs w:val="12"/>
          <w:shd w:val="clear" w:color="auto" w:fill="FFFFFF"/>
        </w:rPr>
        <w:t xml:space="preserve"> </w:t>
      </w:r>
    </w:p>
    <w:p w14:paraId="61CD30E0" w14:textId="77777777" w:rsidR="007A2B00" w:rsidRDefault="007A2B00"/>
    <w:p w14:paraId="4D67ABD3" w14:textId="77777777" w:rsidR="00911E90" w:rsidRDefault="00911E90"/>
    <w:sectPr w:rsidR="00911E90" w:rsidSect="00734DB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ato">
    <w:altName w:val="Cambria"/>
    <w:panose1 w:val="020B0604020202020204"/>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E90"/>
    <w:rsid w:val="00332871"/>
    <w:rsid w:val="004F5180"/>
    <w:rsid w:val="007102B2"/>
    <w:rsid w:val="0071633A"/>
    <w:rsid w:val="00734DB8"/>
    <w:rsid w:val="007A2B00"/>
    <w:rsid w:val="00911E90"/>
    <w:rsid w:val="00CC2A9A"/>
    <w:rsid w:val="00D47C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58FEC65"/>
  <w15:chartTrackingRefBased/>
  <w15:docId w15:val="{A7BE9576-BBC1-2442-BDDA-64D933260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E90"/>
    <w:rPr>
      <w:rFonts w:ascii="Times New Roman" w:eastAsia="Times New Roman" w:hAnsi="Times New Roman" w:cs="Times New Roman"/>
      <w:kern w:val="0"/>
      <w:lang w:eastAsia="fr-FR"/>
      <w14:ligatures w14:val="none"/>
    </w:rPr>
  </w:style>
  <w:style w:type="paragraph" w:styleId="Titre1">
    <w:name w:val="heading 1"/>
    <w:basedOn w:val="Normal"/>
    <w:next w:val="Normal"/>
    <w:link w:val="Titre1Car"/>
    <w:uiPriority w:val="9"/>
    <w:qFormat/>
    <w:rsid w:val="00911E90"/>
    <w:pPr>
      <w:keepNext/>
      <w:keepLines/>
      <w:spacing w:before="360" w:after="80"/>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Titre2">
    <w:name w:val="heading 2"/>
    <w:basedOn w:val="Normal"/>
    <w:next w:val="Normal"/>
    <w:link w:val="Titre2Car"/>
    <w:uiPriority w:val="9"/>
    <w:semiHidden/>
    <w:unhideWhenUsed/>
    <w:qFormat/>
    <w:rsid w:val="00911E90"/>
    <w:pPr>
      <w:keepNext/>
      <w:keepLines/>
      <w:spacing w:before="160" w:after="80"/>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Titre3">
    <w:name w:val="heading 3"/>
    <w:basedOn w:val="Normal"/>
    <w:next w:val="Normal"/>
    <w:link w:val="Titre3Car"/>
    <w:uiPriority w:val="9"/>
    <w:semiHidden/>
    <w:unhideWhenUsed/>
    <w:qFormat/>
    <w:rsid w:val="00911E90"/>
    <w:pPr>
      <w:keepNext/>
      <w:keepLines/>
      <w:spacing w:before="160" w:after="80"/>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Titre4">
    <w:name w:val="heading 4"/>
    <w:basedOn w:val="Normal"/>
    <w:next w:val="Normal"/>
    <w:link w:val="Titre4Car"/>
    <w:uiPriority w:val="9"/>
    <w:semiHidden/>
    <w:unhideWhenUsed/>
    <w:qFormat/>
    <w:rsid w:val="00911E90"/>
    <w:pPr>
      <w:keepNext/>
      <w:keepLines/>
      <w:spacing w:before="80" w:after="40"/>
      <w:outlineLvl w:val="3"/>
    </w:pPr>
    <w:rPr>
      <w:rFonts w:asciiTheme="minorHAnsi" w:eastAsiaTheme="majorEastAsia" w:hAnsiTheme="minorHAnsi" w:cstheme="majorBidi"/>
      <w:i/>
      <w:iCs/>
      <w:color w:val="2F5496" w:themeColor="accent1" w:themeShade="BF"/>
      <w:kern w:val="2"/>
      <w:lang w:eastAsia="en-US"/>
      <w14:ligatures w14:val="standardContextual"/>
    </w:rPr>
  </w:style>
  <w:style w:type="paragraph" w:styleId="Titre5">
    <w:name w:val="heading 5"/>
    <w:basedOn w:val="Normal"/>
    <w:next w:val="Normal"/>
    <w:link w:val="Titre5Car"/>
    <w:uiPriority w:val="9"/>
    <w:semiHidden/>
    <w:unhideWhenUsed/>
    <w:qFormat/>
    <w:rsid w:val="00911E90"/>
    <w:pPr>
      <w:keepNext/>
      <w:keepLines/>
      <w:spacing w:before="80" w:after="40"/>
      <w:outlineLvl w:val="4"/>
    </w:pPr>
    <w:rPr>
      <w:rFonts w:asciiTheme="minorHAnsi" w:eastAsiaTheme="majorEastAsia" w:hAnsiTheme="minorHAnsi" w:cstheme="majorBidi"/>
      <w:color w:val="2F5496" w:themeColor="accent1" w:themeShade="BF"/>
      <w:kern w:val="2"/>
      <w:lang w:eastAsia="en-US"/>
      <w14:ligatures w14:val="standardContextual"/>
    </w:rPr>
  </w:style>
  <w:style w:type="paragraph" w:styleId="Titre6">
    <w:name w:val="heading 6"/>
    <w:basedOn w:val="Normal"/>
    <w:next w:val="Normal"/>
    <w:link w:val="Titre6Car"/>
    <w:uiPriority w:val="9"/>
    <w:semiHidden/>
    <w:unhideWhenUsed/>
    <w:qFormat/>
    <w:rsid w:val="00911E90"/>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itre7">
    <w:name w:val="heading 7"/>
    <w:basedOn w:val="Normal"/>
    <w:next w:val="Normal"/>
    <w:link w:val="Titre7Car"/>
    <w:uiPriority w:val="9"/>
    <w:semiHidden/>
    <w:unhideWhenUsed/>
    <w:qFormat/>
    <w:rsid w:val="00911E90"/>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itre8">
    <w:name w:val="heading 8"/>
    <w:basedOn w:val="Normal"/>
    <w:next w:val="Normal"/>
    <w:link w:val="Titre8Car"/>
    <w:uiPriority w:val="9"/>
    <w:semiHidden/>
    <w:unhideWhenUsed/>
    <w:qFormat/>
    <w:rsid w:val="00911E90"/>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itre9">
    <w:name w:val="heading 9"/>
    <w:basedOn w:val="Normal"/>
    <w:next w:val="Normal"/>
    <w:link w:val="Titre9Car"/>
    <w:uiPriority w:val="9"/>
    <w:semiHidden/>
    <w:unhideWhenUsed/>
    <w:qFormat/>
    <w:rsid w:val="00911E90"/>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11E90"/>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911E90"/>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911E90"/>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911E90"/>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911E90"/>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911E9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11E9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11E9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11E90"/>
    <w:rPr>
      <w:rFonts w:eastAsiaTheme="majorEastAsia" w:cstheme="majorBidi"/>
      <w:color w:val="272727" w:themeColor="text1" w:themeTint="D8"/>
    </w:rPr>
  </w:style>
  <w:style w:type="paragraph" w:styleId="Titre">
    <w:name w:val="Title"/>
    <w:basedOn w:val="Normal"/>
    <w:next w:val="Normal"/>
    <w:link w:val="TitreCar"/>
    <w:uiPriority w:val="10"/>
    <w:qFormat/>
    <w:rsid w:val="00911E90"/>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reCar">
    <w:name w:val="Titre Car"/>
    <w:basedOn w:val="Policepardfaut"/>
    <w:link w:val="Titre"/>
    <w:uiPriority w:val="10"/>
    <w:rsid w:val="00911E9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11E90"/>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us-titreCar">
    <w:name w:val="Sous-titre Car"/>
    <w:basedOn w:val="Policepardfaut"/>
    <w:link w:val="Sous-titre"/>
    <w:uiPriority w:val="11"/>
    <w:rsid w:val="00911E9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11E90"/>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tionCar">
    <w:name w:val="Citation Car"/>
    <w:basedOn w:val="Policepardfaut"/>
    <w:link w:val="Citation"/>
    <w:uiPriority w:val="29"/>
    <w:rsid w:val="00911E90"/>
    <w:rPr>
      <w:i/>
      <w:iCs/>
      <w:color w:val="404040" w:themeColor="text1" w:themeTint="BF"/>
    </w:rPr>
  </w:style>
  <w:style w:type="paragraph" w:styleId="Paragraphedeliste">
    <w:name w:val="List Paragraph"/>
    <w:basedOn w:val="Normal"/>
    <w:uiPriority w:val="34"/>
    <w:qFormat/>
    <w:rsid w:val="00911E90"/>
    <w:pPr>
      <w:ind w:left="720"/>
      <w:contextualSpacing/>
    </w:pPr>
    <w:rPr>
      <w:rFonts w:asciiTheme="minorHAnsi" w:eastAsiaTheme="minorHAnsi" w:hAnsiTheme="minorHAnsi" w:cstheme="minorBidi"/>
      <w:kern w:val="2"/>
      <w:lang w:eastAsia="en-US"/>
      <w14:ligatures w14:val="standardContextual"/>
    </w:rPr>
  </w:style>
  <w:style w:type="character" w:styleId="Accentuationintense">
    <w:name w:val="Intense Emphasis"/>
    <w:basedOn w:val="Policepardfaut"/>
    <w:uiPriority w:val="21"/>
    <w:qFormat/>
    <w:rsid w:val="00911E90"/>
    <w:rPr>
      <w:i/>
      <w:iCs/>
      <w:color w:val="2F5496" w:themeColor="accent1" w:themeShade="BF"/>
    </w:rPr>
  </w:style>
  <w:style w:type="paragraph" w:styleId="Citationintense">
    <w:name w:val="Intense Quote"/>
    <w:basedOn w:val="Normal"/>
    <w:next w:val="Normal"/>
    <w:link w:val="CitationintenseCar"/>
    <w:uiPriority w:val="30"/>
    <w:qFormat/>
    <w:rsid w:val="00911E90"/>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lang w:eastAsia="en-US"/>
      <w14:ligatures w14:val="standardContextual"/>
    </w:rPr>
  </w:style>
  <w:style w:type="character" w:customStyle="1" w:styleId="CitationintenseCar">
    <w:name w:val="Citation intense Car"/>
    <w:basedOn w:val="Policepardfaut"/>
    <w:link w:val="Citationintense"/>
    <w:uiPriority w:val="30"/>
    <w:rsid w:val="00911E90"/>
    <w:rPr>
      <w:i/>
      <w:iCs/>
      <w:color w:val="2F5496" w:themeColor="accent1" w:themeShade="BF"/>
    </w:rPr>
  </w:style>
  <w:style w:type="character" w:styleId="Rfrenceintense">
    <w:name w:val="Intense Reference"/>
    <w:basedOn w:val="Policepardfaut"/>
    <w:uiPriority w:val="32"/>
    <w:qFormat/>
    <w:rsid w:val="00911E90"/>
    <w:rPr>
      <w:b/>
      <w:bCs/>
      <w:smallCaps/>
      <w:color w:val="2F5496" w:themeColor="accent1" w:themeShade="BF"/>
      <w:spacing w:val="5"/>
    </w:rPr>
  </w:style>
  <w:style w:type="character" w:styleId="lev">
    <w:name w:val="Strong"/>
    <w:basedOn w:val="Policepardfaut"/>
    <w:uiPriority w:val="22"/>
    <w:qFormat/>
    <w:rsid w:val="00911E90"/>
    <w:rPr>
      <w:b/>
      <w:bCs/>
    </w:rPr>
  </w:style>
  <w:style w:type="paragraph" w:styleId="NormalWeb">
    <w:name w:val="Normal (Web)"/>
    <w:basedOn w:val="Normal"/>
    <w:uiPriority w:val="99"/>
    <w:unhideWhenUsed/>
    <w:rsid w:val="00911E90"/>
    <w:pPr>
      <w:spacing w:before="100" w:beforeAutospacing="1" w:after="100" w:afterAutospacing="1"/>
    </w:pPr>
  </w:style>
  <w:style w:type="character" w:customStyle="1" w:styleId="apple-converted-space">
    <w:name w:val="apple-converted-space"/>
    <w:basedOn w:val="Policepardfaut"/>
    <w:rsid w:val="00911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579</Words>
  <Characters>3190</Characters>
  <Application>Microsoft Office Word</Application>
  <DocSecurity>0</DocSecurity>
  <Lines>26</Lines>
  <Paragraphs>7</Paragraphs>
  <ScaleCrop>false</ScaleCrop>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eveline mom</dc:creator>
  <cp:keywords/>
  <dc:description/>
  <cp:lastModifiedBy>eveline mom</cp:lastModifiedBy>
  <cp:revision>2</cp:revision>
  <dcterms:created xsi:type="dcterms:W3CDTF">2025-04-27T14:58:00Z</dcterms:created>
  <dcterms:modified xsi:type="dcterms:W3CDTF">2025-04-27T15:20:00Z</dcterms:modified>
</cp:coreProperties>
</file>